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88" w:rsidRDefault="00F50688" w:rsidP="00F50688">
      <w:pPr>
        <w:jc w:val="both"/>
        <w:rPr>
          <w:rFonts w:ascii="Arial" w:hAnsi="Arial" w:cs="Arial"/>
          <w:b/>
          <w:sz w:val="20"/>
          <w:szCs w:val="20"/>
        </w:rPr>
      </w:pPr>
      <w:r w:rsidRPr="004F0BF4">
        <w:rPr>
          <w:rFonts w:ascii="Arial" w:hAnsi="Arial" w:cs="Arial"/>
          <w:b/>
          <w:sz w:val="20"/>
          <w:szCs w:val="20"/>
        </w:rPr>
        <w:t xml:space="preserve">Requisiti per </w:t>
      </w:r>
      <w:r>
        <w:rPr>
          <w:rFonts w:ascii="Arial" w:hAnsi="Arial" w:cs="Arial"/>
          <w:b/>
          <w:sz w:val="20"/>
          <w:szCs w:val="20"/>
        </w:rPr>
        <w:t>essere catalogati</w:t>
      </w:r>
      <w:r w:rsidRPr="004F0BF4">
        <w:rPr>
          <w:rFonts w:ascii="Arial" w:hAnsi="Arial" w:cs="Arial"/>
          <w:b/>
          <w:sz w:val="20"/>
          <w:szCs w:val="20"/>
        </w:rPr>
        <w:t xml:space="preserve"> nel sito Puglia Letteraria</w:t>
      </w:r>
    </w:p>
    <w:p w:rsidR="00F50688" w:rsidRPr="004F0BF4" w:rsidRDefault="00F50688" w:rsidP="00F50688">
      <w:pPr>
        <w:jc w:val="both"/>
        <w:rPr>
          <w:rFonts w:ascii="Arial" w:hAnsi="Arial" w:cs="Arial"/>
          <w:b/>
          <w:sz w:val="20"/>
          <w:szCs w:val="20"/>
        </w:rPr>
      </w:pP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  <w:r w:rsidRPr="004F0BF4">
        <w:rPr>
          <w:rFonts w:ascii="Arial" w:hAnsi="Arial" w:cs="Arial"/>
          <w:sz w:val="20"/>
          <w:szCs w:val="20"/>
        </w:rPr>
        <w:t>• sede legale o operativa in Puglia;</w:t>
      </w: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  <w:r w:rsidRPr="004F0BF4">
        <w:rPr>
          <w:rFonts w:ascii="Arial" w:hAnsi="Arial" w:cs="Arial"/>
          <w:sz w:val="20"/>
          <w:szCs w:val="20"/>
        </w:rPr>
        <w:t>• iscrizione alla Camera di commercio;</w:t>
      </w: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  <w:r w:rsidRPr="004F0BF4">
        <w:rPr>
          <w:rFonts w:ascii="Arial" w:hAnsi="Arial" w:cs="Arial"/>
          <w:sz w:val="20"/>
          <w:szCs w:val="20"/>
        </w:rPr>
        <w:t xml:space="preserve">• catalogo </w:t>
      </w:r>
      <w:r>
        <w:rPr>
          <w:rFonts w:ascii="Arial" w:hAnsi="Arial" w:cs="Arial"/>
          <w:sz w:val="20"/>
          <w:szCs w:val="20"/>
        </w:rPr>
        <w:t xml:space="preserve">con </w:t>
      </w:r>
      <w:r w:rsidRPr="004F0BF4">
        <w:rPr>
          <w:rFonts w:ascii="Arial" w:hAnsi="Arial" w:cs="Arial"/>
          <w:sz w:val="20"/>
          <w:szCs w:val="20"/>
        </w:rPr>
        <w:t>almeno un collana letteraria o un titolo letterario pubbl</w:t>
      </w:r>
      <w:r>
        <w:rPr>
          <w:rFonts w:ascii="Arial" w:hAnsi="Arial" w:cs="Arial"/>
          <w:sz w:val="20"/>
          <w:szCs w:val="20"/>
        </w:rPr>
        <w:t>icato n</w:t>
      </w:r>
      <w:r w:rsidRPr="004F0BF4">
        <w:rPr>
          <w:rFonts w:ascii="Arial" w:hAnsi="Arial" w:cs="Arial"/>
          <w:sz w:val="20"/>
          <w:szCs w:val="20"/>
        </w:rPr>
        <w:t>ell’ultimo anno</w:t>
      </w:r>
      <w:r>
        <w:rPr>
          <w:rFonts w:ascii="Arial" w:hAnsi="Arial" w:cs="Arial"/>
          <w:sz w:val="20"/>
          <w:szCs w:val="20"/>
        </w:rPr>
        <w:t>;</w:t>
      </w: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  <w:r w:rsidRPr="004F0BF4">
        <w:rPr>
          <w:rFonts w:ascii="Arial" w:hAnsi="Arial" w:cs="Arial"/>
          <w:sz w:val="20"/>
          <w:szCs w:val="20"/>
        </w:rPr>
        <w:t>• aver pubblicato almeno un titolo nel corso dell’ultimo anno</w:t>
      </w: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</w:p>
    <w:p w:rsidR="00F50688" w:rsidRPr="004F0BF4" w:rsidRDefault="00F50688" w:rsidP="00F50688">
      <w:pPr>
        <w:jc w:val="both"/>
        <w:rPr>
          <w:rFonts w:ascii="Arial" w:hAnsi="Arial" w:cs="Arial"/>
          <w:sz w:val="20"/>
          <w:szCs w:val="20"/>
        </w:rPr>
      </w:pPr>
      <w:r w:rsidRPr="004F0BF4">
        <w:rPr>
          <w:rFonts w:ascii="Arial" w:hAnsi="Arial" w:cs="Arial"/>
          <w:sz w:val="20"/>
          <w:szCs w:val="20"/>
        </w:rPr>
        <w:t>Sono escluse: a) tipografie, stamperie, società di servizi, società di grafica ecc. che propongono un proprio marchio e un proprio catalogo librario, ma per le quali l’attività editoriale resta secondaria rispetto a quella svolta per conto terzi; b) aziende, enti pubblici, enti religiosi, associazioni, società informatiche, spin-off</w:t>
      </w:r>
      <w:r>
        <w:rPr>
          <w:rFonts w:ascii="Arial" w:hAnsi="Arial" w:cs="Arial"/>
          <w:sz w:val="20"/>
          <w:szCs w:val="20"/>
        </w:rPr>
        <w:t>, librerie</w:t>
      </w:r>
      <w:r w:rsidRPr="004F0BF4">
        <w:rPr>
          <w:rFonts w:ascii="Arial" w:hAnsi="Arial" w:cs="Arial"/>
          <w:sz w:val="20"/>
          <w:szCs w:val="20"/>
        </w:rPr>
        <w:t xml:space="preserve"> ecc. che affiancano alla propria attività principale (imprenditoriale, istituzionale, formativa, associativa, giornalistica</w:t>
      </w:r>
      <w:r>
        <w:rPr>
          <w:rFonts w:ascii="Arial" w:hAnsi="Arial" w:cs="Arial"/>
          <w:sz w:val="20"/>
          <w:szCs w:val="20"/>
        </w:rPr>
        <w:t>, commerciale</w:t>
      </w:r>
      <w:r w:rsidRPr="004F0BF4">
        <w:rPr>
          <w:rFonts w:ascii="Arial" w:hAnsi="Arial" w:cs="Arial"/>
          <w:sz w:val="20"/>
          <w:szCs w:val="20"/>
        </w:rPr>
        <w:t xml:space="preserve"> ecc.) un’attività editoriale perlopiù (ma non sempre) collegata alla prima</w:t>
      </w:r>
      <w:r>
        <w:rPr>
          <w:rFonts w:ascii="Arial" w:hAnsi="Arial" w:cs="Arial"/>
          <w:sz w:val="20"/>
          <w:szCs w:val="20"/>
        </w:rPr>
        <w:t xml:space="preserve">, ma in ogni caso secondaria; </w:t>
      </w:r>
      <w:r w:rsidRPr="004F0BF4">
        <w:rPr>
          <w:rFonts w:ascii="Arial" w:hAnsi="Arial" w:cs="Arial"/>
          <w:sz w:val="20"/>
          <w:szCs w:val="20"/>
        </w:rPr>
        <w:t>c) editori che pubblicano principalmente in ambito giornalistico e mediatico (stampa, radio, tv, web ecc.) e per i quali l'edizione di volumi rappresenta un'attività secondaria o accessoria;</w:t>
      </w:r>
      <w:r>
        <w:rPr>
          <w:rFonts w:ascii="Arial" w:hAnsi="Arial" w:cs="Arial"/>
          <w:sz w:val="20"/>
          <w:szCs w:val="20"/>
        </w:rPr>
        <w:t xml:space="preserve"> d</w:t>
      </w:r>
      <w:r w:rsidRPr="004F0BF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F0BF4">
        <w:rPr>
          <w:rFonts w:ascii="Arial" w:hAnsi="Arial" w:cs="Arial"/>
          <w:sz w:val="20"/>
          <w:szCs w:val="20"/>
        </w:rPr>
        <w:t>autoeditori</w:t>
      </w:r>
      <w:proofErr w:type="spellEnd"/>
      <w:r w:rsidRPr="004F0BF4">
        <w:rPr>
          <w:rFonts w:ascii="Arial" w:hAnsi="Arial" w:cs="Arial"/>
          <w:sz w:val="20"/>
          <w:szCs w:val="20"/>
        </w:rPr>
        <w:t xml:space="preserve">, ovvero editori il cui catalogo è costituito interamente o principalmente </w:t>
      </w:r>
      <w:r>
        <w:rPr>
          <w:rFonts w:ascii="Arial" w:hAnsi="Arial" w:cs="Arial"/>
          <w:sz w:val="20"/>
          <w:szCs w:val="20"/>
        </w:rPr>
        <w:t>da titoli dell’editore stesso; e</w:t>
      </w:r>
      <w:r w:rsidRPr="004F0BF4">
        <w:rPr>
          <w:rFonts w:ascii="Arial" w:hAnsi="Arial" w:cs="Arial"/>
          <w:sz w:val="20"/>
          <w:szCs w:val="20"/>
        </w:rPr>
        <w:t>) le sigle editoriali fortemente specializzate in un settore non legato in alcun</w:t>
      </w:r>
      <w:r>
        <w:rPr>
          <w:rFonts w:ascii="Arial" w:hAnsi="Arial" w:cs="Arial"/>
          <w:sz w:val="20"/>
          <w:szCs w:val="20"/>
        </w:rPr>
        <w:t xml:space="preserve"> modo alla cultura letteraria; f</w:t>
      </w:r>
      <w:r w:rsidRPr="004F0BF4">
        <w:rPr>
          <w:rFonts w:ascii="Arial" w:hAnsi="Arial" w:cs="Arial"/>
          <w:sz w:val="20"/>
          <w:szCs w:val="20"/>
        </w:rPr>
        <w:t>) associazioni culturali con diritto di edizione non iscr</w:t>
      </w:r>
      <w:r>
        <w:rPr>
          <w:rFonts w:ascii="Arial" w:hAnsi="Arial" w:cs="Arial"/>
          <w:sz w:val="20"/>
          <w:szCs w:val="20"/>
        </w:rPr>
        <w:t>itte alla camera di commercio; g</w:t>
      </w:r>
      <w:r w:rsidRPr="004F0BF4">
        <w:rPr>
          <w:rFonts w:ascii="Arial" w:hAnsi="Arial" w:cs="Arial"/>
          <w:sz w:val="20"/>
          <w:szCs w:val="20"/>
        </w:rPr>
        <w:t xml:space="preserve">) società che si propongono dichiaratamente e prevalentemente come editori </w:t>
      </w:r>
      <w:proofErr w:type="spellStart"/>
      <w:r w:rsidRPr="004F0BF4">
        <w:rPr>
          <w:rFonts w:ascii="Arial" w:hAnsi="Arial" w:cs="Arial"/>
          <w:sz w:val="20"/>
          <w:szCs w:val="20"/>
        </w:rPr>
        <w:t>self-publisher</w:t>
      </w:r>
      <w:proofErr w:type="spellEnd"/>
      <w:r w:rsidRPr="004F0BF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F0BF4">
        <w:rPr>
          <w:rFonts w:ascii="Arial" w:hAnsi="Arial" w:cs="Arial"/>
          <w:sz w:val="20"/>
          <w:szCs w:val="20"/>
        </w:rPr>
        <w:t>print</w:t>
      </w:r>
      <w:proofErr w:type="spellEnd"/>
      <w:r w:rsidRPr="004F0BF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F0BF4">
        <w:rPr>
          <w:rFonts w:ascii="Arial" w:hAnsi="Arial" w:cs="Arial"/>
          <w:sz w:val="20"/>
          <w:szCs w:val="20"/>
        </w:rPr>
        <w:t>demand</w:t>
      </w:r>
      <w:proofErr w:type="spellEnd"/>
      <w:r w:rsidRPr="004F0BF4">
        <w:rPr>
          <w:rFonts w:ascii="Arial" w:hAnsi="Arial" w:cs="Arial"/>
          <w:sz w:val="20"/>
          <w:szCs w:val="20"/>
        </w:rPr>
        <w:t xml:space="preserve"> e che dunque agiscono come vere e proprie stamperie e/o società di servizi per conto terzi</w:t>
      </w:r>
    </w:p>
    <w:p w:rsidR="00F50688" w:rsidRDefault="00F50688" w:rsidP="00AC4286">
      <w:pPr>
        <w:jc w:val="both"/>
        <w:rPr>
          <w:rFonts w:ascii="Arial" w:hAnsi="Arial" w:cs="Arial"/>
          <w:b/>
        </w:rPr>
      </w:pPr>
    </w:p>
    <w:p w:rsidR="00F50688" w:rsidRDefault="00F50688" w:rsidP="00AC4286">
      <w:pPr>
        <w:jc w:val="both"/>
        <w:rPr>
          <w:rFonts w:ascii="Arial" w:hAnsi="Arial" w:cs="Arial"/>
          <w:b/>
        </w:rPr>
      </w:pPr>
    </w:p>
    <w:p w:rsidR="00AC4286" w:rsidRPr="009A4136" w:rsidRDefault="00AC4286" w:rsidP="00AC4286">
      <w:pPr>
        <w:jc w:val="both"/>
        <w:rPr>
          <w:rFonts w:ascii="Arial" w:hAnsi="Arial" w:cs="Arial"/>
          <w:b/>
        </w:rPr>
      </w:pPr>
      <w:r w:rsidRPr="009A4136">
        <w:rPr>
          <w:rFonts w:ascii="Arial" w:hAnsi="Arial" w:cs="Arial"/>
          <w:b/>
        </w:rPr>
        <w:t>SCHEDA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 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 xml:space="preserve">Marchio editoriale: 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Ragione sociale: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Tipologia societaria</w:t>
      </w:r>
      <w:r w:rsidR="006D6E48">
        <w:rPr>
          <w:rFonts w:ascii="Arial" w:hAnsi="Arial" w:cs="Arial"/>
        </w:rPr>
        <w:t xml:space="preserve"> (srl, cooperativa ecc.)</w:t>
      </w:r>
      <w:r w:rsidRPr="00AC4286">
        <w:rPr>
          <w:rFonts w:ascii="Arial" w:hAnsi="Arial" w:cs="Arial"/>
        </w:rPr>
        <w:t>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Partita IVA: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Anno di fondazione: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Sede: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Contatti (telefono, fax, mail):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Sito internet: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Principali collane e aree tematiche: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Distribuzione: 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Numero medio titoli annui: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Ultimo titolo pubblicato:                                  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Principali aree tematiche: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Principali Collane:</w:t>
      </w:r>
    </w:p>
    <w:p w:rsidR="00F50688" w:rsidRDefault="00F50688" w:rsidP="00F50688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Servizi</w:t>
      </w:r>
      <w:r>
        <w:rPr>
          <w:rFonts w:ascii="Arial" w:hAnsi="Arial" w:cs="Arial"/>
        </w:rPr>
        <w:t xml:space="preserve"> per conto terzi</w:t>
      </w:r>
      <w:r w:rsidRPr="00AC4286">
        <w:rPr>
          <w:rFonts w:ascii="Arial" w:hAnsi="Arial" w:cs="Arial"/>
        </w:rPr>
        <w:t>:</w:t>
      </w:r>
    </w:p>
    <w:p w:rsidR="00F50688" w:rsidRPr="00AC4286" w:rsidRDefault="00F50688" w:rsidP="00F50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Editoria a pagamento: (sì, no, in parte)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Descrizione sintetica [massimo 800 caratteri spazi inclusi]: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[mettendo a fuoco in particolare la storia e l’evoluzione della casa editrice, la sua linea editoriale, i metodi di pubblicazione utilizzati, il rapporto con i nuovi media e con le nuove tecnologie di stampa e pubblicazione, le eventuali connessioni nazionali e internazionali]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Logo: inviare via mail</w:t>
      </w:r>
    </w:p>
    <w:p w:rsidR="00AC4286" w:rsidRPr="00AC4286" w:rsidRDefault="00AC4286" w:rsidP="00AC4286">
      <w:pPr>
        <w:jc w:val="both"/>
        <w:rPr>
          <w:rFonts w:ascii="Arial" w:hAnsi="Arial" w:cs="Arial"/>
        </w:rPr>
      </w:pPr>
      <w:r w:rsidRPr="00AC4286">
        <w:rPr>
          <w:rFonts w:ascii="Arial" w:hAnsi="Arial" w:cs="Arial"/>
        </w:rPr>
        <w:t>Note eventuali:</w:t>
      </w:r>
    </w:p>
    <w:p w:rsidR="00FA05DB" w:rsidRPr="00AC4286" w:rsidRDefault="00FA05DB">
      <w:pPr>
        <w:rPr>
          <w:rFonts w:ascii="Arial" w:hAnsi="Arial" w:cs="Arial"/>
        </w:rPr>
      </w:pPr>
    </w:p>
    <w:p w:rsidR="00AC4286" w:rsidRDefault="00AC4286" w:rsidP="00AC4286">
      <w:pPr>
        <w:jc w:val="both"/>
        <w:rPr>
          <w:rFonts w:ascii="Arial" w:hAnsi="Arial" w:cs="Arial"/>
        </w:rPr>
      </w:pPr>
    </w:p>
    <w:p w:rsidR="004F0BF4" w:rsidRDefault="004F0BF4" w:rsidP="00AC4286">
      <w:pPr>
        <w:jc w:val="both"/>
        <w:rPr>
          <w:rFonts w:ascii="Arial" w:hAnsi="Arial" w:cs="Arial"/>
        </w:rPr>
      </w:pPr>
    </w:p>
    <w:sectPr w:rsidR="004F0BF4" w:rsidSect="00532A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C4286"/>
    <w:rsid w:val="000D7BB7"/>
    <w:rsid w:val="002915D0"/>
    <w:rsid w:val="002D2974"/>
    <w:rsid w:val="002D2D40"/>
    <w:rsid w:val="00397197"/>
    <w:rsid w:val="00454887"/>
    <w:rsid w:val="004F0BF4"/>
    <w:rsid w:val="00532A8E"/>
    <w:rsid w:val="005450E9"/>
    <w:rsid w:val="006D6E48"/>
    <w:rsid w:val="00850D8E"/>
    <w:rsid w:val="008B60E1"/>
    <w:rsid w:val="008C6B87"/>
    <w:rsid w:val="009A4136"/>
    <w:rsid w:val="00AC21B2"/>
    <w:rsid w:val="00AC4286"/>
    <w:rsid w:val="00B24B8F"/>
    <w:rsid w:val="00BE0CD6"/>
    <w:rsid w:val="00DC6DF4"/>
    <w:rsid w:val="00F50688"/>
    <w:rsid w:val="00F6575A"/>
    <w:rsid w:val="00F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286"/>
    <w:pPr>
      <w:spacing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Nisini</dc:creator>
  <cp:keywords/>
  <dc:description/>
  <cp:lastModifiedBy>Giorgio Nisini</cp:lastModifiedBy>
  <cp:revision>7</cp:revision>
  <dcterms:created xsi:type="dcterms:W3CDTF">2017-02-13T14:03:00Z</dcterms:created>
  <dcterms:modified xsi:type="dcterms:W3CDTF">2017-05-06T17:52:00Z</dcterms:modified>
</cp:coreProperties>
</file>